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2"/>
        <w:gridCol w:w="6518"/>
      </w:tblGrid>
      <w:tr w:rsidR="00701BCD" w:rsidTr="00037EF7">
        <w:trPr>
          <w:trHeight w:hRule="exact" w:val="629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20"/>
            </w:pPr>
            <w:bookmarkStart w:id="0" w:name="_GoBack"/>
            <w:bookmarkEnd w:id="0"/>
            <w:r>
              <w:t>PODPISOVÝ LIST</w:t>
            </w:r>
          </w:p>
        </w:tc>
      </w:tr>
      <w:tr w:rsidR="00701BCD" w:rsidTr="00037EF7">
        <w:trPr>
          <w:trHeight w:hRule="exact" w:val="1701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4TUCNY"/>
            </w:pPr>
            <w:r>
              <w:t>Akce: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nil"/>
            </w:tcBorders>
          </w:tcPr>
          <w:p w:rsidR="000B7D5B" w:rsidRPr="00CA7CEF" w:rsidRDefault="000B7D5B" w:rsidP="000B7D5B">
            <w:pPr>
              <w:pStyle w:val="Normln14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Klobouky u Brna – kanalizace v ulici Masarykova</w:t>
            </w:r>
          </w:p>
          <w:p w:rsidR="000B7D5B" w:rsidRPr="00CA7CEF" w:rsidRDefault="000B7D5B" w:rsidP="000B7D5B">
            <w:pPr>
              <w:pStyle w:val="Normln14"/>
              <w:spacing w:before="120"/>
            </w:pPr>
            <w:r>
              <w:t>Projektová dokumentace  pro vydání společného povolení</w:t>
            </w:r>
          </w:p>
          <w:p w:rsidR="00A61376" w:rsidRPr="00072ACF" w:rsidRDefault="00A61376" w:rsidP="00701BCD">
            <w:pPr>
              <w:pStyle w:val="Normln14"/>
              <w:spacing w:before="120"/>
              <w:rPr>
                <w:sz w:val="22"/>
                <w:szCs w:val="22"/>
              </w:rPr>
            </w:pPr>
          </w:p>
          <w:p w:rsidR="00701BCD" w:rsidRPr="00072ACF" w:rsidRDefault="00701BCD" w:rsidP="001508BC">
            <w:pPr>
              <w:pStyle w:val="NORMALNI14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701BCD" w:rsidTr="00037EF7">
        <w:trPr>
          <w:trHeight w:hRule="exact" w:val="1427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4TUCNY"/>
            </w:pPr>
            <w:r>
              <w:t>Objednatel: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nil"/>
            </w:tcBorders>
          </w:tcPr>
          <w:p w:rsidR="000B7D5B" w:rsidRPr="00CA7CEF" w:rsidRDefault="000B7D5B" w:rsidP="000B7D5B">
            <w:pPr>
              <w:pStyle w:val="Normln14"/>
              <w:spacing w:after="60"/>
            </w:pPr>
            <w:r w:rsidRPr="001E7F5E">
              <w:t>Město Klobouky u Brna</w:t>
            </w:r>
          </w:p>
          <w:p w:rsidR="000B7D5B" w:rsidRPr="00CA7CEF" w:rsidRDefault="000B7D5B" w:rsidP="000B7D5B">
            <w:pPr>
              <w:pStyle w:val="Normln12"/>
              <w:spacing w:after="60"/>
            </w:pPr>
            <w:r w:rsidRPr="001E7F5E">
              <w:t>Náměstí Míru 169/1</w:t>
            </w:r>
            <w:r>
              <w:t xml:space="preserve">, </w:t>
            </w:r>
            <w:r w:rsidRPr="001E7F5E">
              <w:t>691 72 Klobouky u Brna</w:t>
            </w:r>
          </w:p>
          <w:p w:rsidR="000B7D5B" w:rsidRDefault="000B7D5B" w:rsidP="000B7D5B">
            <w:pPr>
              <w:pStyle w:val="Normln12"/>
            </w:pPr>
            <w:r w:rsidRPr="00CA7CEF">
              <w:t xml:space="preserve">Tel.: </w:t>
            </w:r>
            <w:r w:rsidRPr="001E7F5E">
              <w:t>519 361</w:t>
            </w:r>
            <w:r>
              <w:t> </w:t>
            </w:r>
            <w:r w:rsidRPr="001E7F5E">
              <w:t>570</w:t>
            </w:r>
          </w:p>
          <w:p w:rsidR="00701BCD" w:rsidRPr="00072ACF" w:rsidRDefault="000B7D5B" w:rsidP="000B7D5B">
            <w:pPr>
              <w:pStyle w:val="Normln12"/>
              <w:rPr>
                <w:highlight w:val="yellow"/>
              </w:rPr>
            </w:pPr>
            <w:r w:rsidRPr="00CA7CEF">
              <w:t xml:space="preserve">Fax.: </w:t>
            </w:r>
            <w:r w:rsidRPr="001E7F5E">
              <w:t>519 361 592</w:t>
            </w:r>
          </w:p>
        </w:tc>
      </w:tr>
      <w:tr w:rsidR="00701BCD" w:rsidTr="00037EF7">
        <w:trPr>
          <w:trHeight w:hRule="exact" w:val="1405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4TUCNY"/>
            </w:pPr>
            <w:r>
              <w:t>Zhotovitel: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nil"/>
            </w:tcBorders>
          </w:tcPr>
          <w:p w:rsidR="000B7D5B" w:rsidRPr="00CA7CEF" w:rsidRDefault="000B7D5B" w:rsidP="000B7D5B">
            <w:pPr>
              <w:pStyle w:val="Normln14"/>
              <w:spacing w:after="60"/>
            </w:pPr>
            <w:r>
              <w:t>AQUATIS a.s.</w:t>
            </w:r>
          </w:p>
          <w:p w:rsidR="000B7D5B" w:rsidRPr="00CA7CEF" w:rsidRDefault="000B7D5B" w:rsidP="000B7D5B">
            <w:pPr>
              <w:pStyle w:val="Normln12"/>
              <w:spacing w:after="60"/>
            </w:pPr>
            <w:r>
              <w:t>Botanická 834/56, 602 00 Brno</w:t>
            </w:r>
          </w:p>
          <w:p w:rsidR="000B7D5B" w:rsidRPr="00CA7CEF" w:rsidRDefault="000B7D5B" w:rsidP="000B7D5B">
            <w:pPr>
              <w:rPr>
                <w:sz w:val="24"/>
              </w:rPr>
            </w:pPr>
            <w:r w:rsidRPr="00CA7CEF">
              <w:rPr>
                <w:sz w:val="24"/>
              </w:rPr>
              <w:t xml:space="preserve">Tel.: </w:t>
            </w:r>
            <w:r>
              <w:rPr>
                <w:sz w:val="24"/>
              </w:rPr>
              <w:t>541 554 111</w:t>
            </w:r>
          </w:p>
          <w:p w:rsidR="00701BCD" w:rsidRDefault="000B7D5B" w:rsidP="000B7D5B">
            <w:pPr>
              <w:pStyle w:val="NORMALNI14"/>
            </w:pPr>
            <w:r w:rsidRPr="000B7D5B">
              <w:rPr>
                <w:sz w:val="24"/>
              </w:rPr>
              <w:t>Fax.: 541 211 205</w:t>
            </w:r>
          </w:p>
        </w:tc>
      </w:tr>
      <w:tr w:rsidR="00701BCD" w:rsidTr="00037EF7">
        <w:trPr>
          <w:trHeight w:hRule="exact" w:val="567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2"/>
            </w:pPr>
            <w:r>
              <w:t>Generální ředitel: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2"/>
            </w:pPr>
            <w:r>
              <w:t>Ing. Pavel Kutálek</w:t>
            </w:r>
          </w:p>
        </w:tc>
      </w:tr>
      <w:tr w:rsidR="00701BCD" w:rsidTr="00037EF7">
        <w:trPr>
          <w:trHeight w:hRule="exact" w:val="567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2"/>
            </w:pPr>
            <w:r>
              <w:t>Ř</w:t>
            </w:r>
            <w:r w:rsidRPr="00701BCD">
              <w:t>editel divize</w:t>
            </w:r>
            <w:r>
              <w:t>: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2"/>
            </w:pPr>
            <w:r>
              <w:t>Ing. Jiří Švancara</w:t>
            </w:r>
          </w:p>
        </w:tc>
      </w:tr>
      <w:tr w:rsidR="00701BCD" w:rsidTr="00037EF7">
        <w:trPr>
          <w:trHeight w:hRule="exact" w:val="567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2"/>
            </w:pPr>
            <w:r>
              <w:t>Hlavní inženýr projektu: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0B7D5B" w:rsidP="00AA222B">
            <w:pPr>
              <w:pStyle w:val="NORMALNI12"/>
              <w:spacing w:before="40" w:after="40"/>
            </w:pPr>
            <w:r w:rsidRPr="006D4C49">
              <w:t xml:space="preserve">Ing. </w:t>
            </w:r>
            <w:r>
              <w:t xml:space="preserve">Marek </w:t>
            </w:r>
            <w:proofErr w:type="spellStart"/>
            <w:r>
              <w:t>Čejda</w:t>
            </w:r>
            <w:proofErr w:type="spellEnd"/>
            <w:r>
              <w:t>, Ph.D.</w:t>
            </w:r>
          </w:p>
        </w:tc>
      </w:tr>
      <w:tr w:rsidR="00701BCD" w:rsidTr="00037EF7">
        <w:trPr>
          <w:trHeight w:hRule="exact" w:val="995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701BCD" w:rsidRPr="00B611FF" w:rsidRDefault="00701BCD" w:rsidP="00692A8E">
            <w:pPr>
              <w:pStyle w:val="NORMALNI12"/>
            </w:pPr>
            <w:r w:rsidRPr="00B611FF">
              <w:t>Projektanti: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nil"/>
            </w:tcBorders>
          </w:tcPr>
          <w:p w:rsidR="00F438F4" w:rsidRDefault="00F438F4" w:rsidP="006E2C07">
            <w:pPr>
              <w:pStyle w:val="NORMALNI12"/>
              <w:spacing w:line="240" w:lineRule="atLeast"/>
            </w:pPr>
            <w:r>
              <w:t>Ing. Lucie Salingerová</w:t>
            </w:r>
          </w:p>
          <w:p w:rsidR="006F32D7" w:rsidRDefault="006F32D7" w:rsidP="006E2C07">
            <w:pPr>
              <w:pStyle w:val="NORMALNI12"/>
              <w:spacing w:line="240" w:lineRule="atLeast"/>
            </w:pPr>
          </w:p>
          <w:p w:rsidR="00F438F4" w:rsidRDefault="00F438F4" w:rsidP="006E2C07">
            <w:pPr>
              <w:pStyle w:val="NORMALNI12"/>
              <w:spacing w:line="240" w:lineRule="atLeast"/>
            </w:pPr>
            <w:r>
              <w:t xml:space="preserve">Ing. </w:t>
            </w:r>
            <w:r w:rsidR="000B7D5B">
              <w:t xml:space="preserve">Michal </w:t>
            </w:r>
            <w:proofErr w:type="spellStart"/>
            <w:r w:rsidR="000B7D5B">
              <w:t>Jendruščák</w:t>
            </w:r>
            <w:proofErr w:type="spellEnd"/>
          </w:p>
          <w:p w:rsidR="00F438F4" w:rsidRPr="006D62E3" w:rsidRDefault="00F438F4" w:rsidP="006E2C07">
            <w:pPr>
              <w:pStyle w:val="NORMALNI12"/>
              <w:spacing w:line="240" w:lineRule="atLeast"/>
            </w:pPr>
          </w:p>
          <w:p w:rsidR="00701BCD" w:rsidRPr="00B611FF" w:rsidRDefault="00701BCD" w:rsidP="00692A8E">
            <w:pPr>
              <w:pStyle w:val="NORMALNI12"/>
              <w:spacing w:before="40" w:after="40"/>
            </w:pPr>
          </w:p>
        </w:tc>
      </w:tr>
      <w:tr w:rsidR="00701BCD" w:rsidTr="00037EF7">
        <w:trPr>
          <w:trHeight w:hRule="exact" w:val="417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2"/>
            </w:pPr>
            <w:r>
              <w:t>Technická kontrola:</w:t>
            </w:r>
          </w:p>
        </w:tc>
        <w:tc>
          <w:tcPr>
            <w:tcW w:w="6518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2"/>
            </w:pPr>
            <w:r>
              <w:t xml:space="preserve">Ing. </w:t>
            </w:r>
            <w:r w:rsidR="000B7D5B">
              <w:t>Jiří Švancara</w:t>
            </w:r>
          </w:p>
        </w:tc>
      </w:tr>
    </w:tbl>
    <w:p w:rsidR="00701BCD" w:rsidRDefault="00701BCD" w:rsidP="00701BCD">
      <w:pPr>
        <w:pStyle w:val="NORMALNI12"/>
      </w:pPr>
    </w:p>
    <w:p w:rsidR="00A61376" w:rsidRDefault="00A61376" w:rsidP="00701BCD">
      <w:pPr>
        <w:pStyle w:val="NORMALNI12"/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9"/>
        <w:gridCol w:w="3205"/>
        <w:gridCol w:w="3136"/>
      </w:tblGrid>
      <w:tr w:rsidR="00701BCD" w:rsidTr="006E2C07">
        <w:trPr>
          <w:trHeight w:val="340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2"/>
            </w:pPr>
            <w:r>
              <w:t>Číslo zakázky:</w:t>
            </w:r>
          </w:p>
        </w:tc>
        <w:tc>
          <w:tcPr>
            <w:tcW w:w="6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1BCD" w:rsidRPr="008F2556" w:rsidRDefault="000B7D5B" w:rsidP="001508BC">
            <w:pPr>
              <w:pStyle w:val="NORMALNI12"/>
            </w:pPr>
            <w:r>
              <w:t>018230A</w:t>
            </w:r>
          </w:p>
        </w:tc>
      </w:tr>
      <w:tr w:rsidR="00701BCD" w:rsidTr="006E2C07">
        <w:trPr>
          <w:trHeight w:val="198"/>
        </w:trPr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2"/>
            </w:pPr>
          </w:p>
        </w:tc>
      </w:tr>
      <w:tr w:rsidR="00701BCD" w:rsidTr="006E2C07">
        <w:trPr>
          <w:trHeight w:val="534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2"/>
            </w:pPr>
            <w:r>
              <w:t>Datum:</w:t>
            </w:r>
          </w:p>
        </w:tc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0B7D5B" w:rsidP="001508BC">
            <w:pPr>
              <w:pStyle w:val="NORMALNI12"/>
            </w:pPr>
            <w:r>
              <w:t>Prosinec</w:t>
            </w:r>
            <w:r w:rsidR="00A83F98">
              <w:t xml:space="preserve"> 2018</w:t>
            </w: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</w:tcPr>
          <w:p w:rsidR="00701BCD" w:rsidRDefault="00701BCD" w:rsidP="001508BC">
            <w:pPr>
              <w:pStyle w:val="NORMALNI12"/>
            </w:pPr>
            <w:r>
              <w:t>Razítko:</w:t>
            </w:r>
          </w:p>
        </w:tc>
      </w:tr>
    </w:tbl>
    <w:p w:rsidR="00083475" w:rsidRDefault="00083475" w:rsidP="00692A8E">
      <w:pPr>
        <w:pStyle w:val="Bntext"/>
      </w:pPr>
    </w:p>
    <w:sectPr w:rsidR="00083475">
      <w:headerReference w:type="default" r:id="rId7"/>
      <w:footerReference w:type="default" r:id="rId8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BCD" w:rsidRDefault="00701BCD">
      <w:r>
        <w:separator/>
      </w:r>
    </w:p>
  </w:endnote>
  <w:endnote w:type="continuationSeparator" w:id="0">
    <w:p w:rsidR="00701BCD" w:rsidRDefault="00701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2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821"/>
    </w:tblGrid>
    <w:tr w:rsidR="00083475" w:rsidTr="00F84E87">
      <w:trPr>
        <w:cantSplit/>
      </w:trPr>
      <w:tc>
        <w:tcPr>
          <w:tcW w:w="9426" w:type="dxa"/>
          <w:gridSpan w:val="2"/>
          <w:tcBorders>
            <w:bottom w:val="single" w:sz="4" w:space="0" w:color="auto"/>
          </w:tcBorders>
        </w:tcPr>
        <w:p w:rsidR="00083475" w:rsidRPr="00F2468B" w:rsidRDefault="00083475" w:rsidP="009F5BB6">
          <w:pPr>
            <w:pStyle w:val="Zpat"/>
            <w:rPr>
              <w:rFonts w:ascii="Helv" w:hAnsi="Helv"/>
              <w:color w:val="000000"/>
              <w:szCs w:val="20"/>
            </w:rPr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9F5BB6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083475" w:rsidTr="00F84E87">
      <w:tc>
        <w:tcPr>
          <w:tcW w:w="4605" w:type="dxa"/>
          <w:tcBorders>
            <w:top w:val="single" w:sz="4" w:space="0" w:color="auto"/>
          </w:tcBorders>
        </w:tcPr>
        <w:p w:rsidR="00083475" w:rsidRDefault="009930E2">
          <w:pPr>
            <w:pStyle w:val="Zpat"/>
          </w:pPr>
          <w:fldSimple w:instr=" FILENAME  \* MERGEFORMAT ">
            <w:r w:rsidR="003D4CE7">
              <w:rPr>
                <w:noProof/>
              </w:rPr>
              <w:t>Podpisovy_list.docx</w:t>
            </w:r>
          </w:fldSimple>
        </w:p>
      </w:tc>
      <w:tc>
        <w:tcPr>
          <w:tcW w:w="4821" w:type="dxa"/>
          <w:tcBorders>
            <w:top w:val="single" w:sz="4" w:space="0" w:color="auto"/>
          </w:tcBorders>
          <w:vAlign w:val="bottom"/>
        </w:tcPr>
        <w:p w:rsidR="00083475" w:rsidRDefault="00083475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D4CE7">
            <w:rPr>
              <w:noProof/>
            </w:rPr>
            <w:t>1</w:t>
          </w:r>
          <w:r>
            <w:fldChar w:fldCharType="end"/>
          </w:r>
        </w:p>
      </w:tc>
    </w:tr>
  </w:tbl>
  <w:p w:rsidR="00083475" w:rsidRDefault="000834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BCD" w:rsidRDefault="00701BCD">
      <w:r>
        <w:separator/>
      </w:r>
    </w:p>
  </w:footnote>
  <w:footnote w:type="continuationSeparator" w:id="0">
    <w:p w:rsidR="00701BCD" w:rsidRDefault="00701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48" w:type="dxa"/>
      <w:tblInd w:w="-6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7513"/>
    </w:tblGrid>
    <w:tr w:rsidR="00083475" w:rsidTr="001E5C91">
      <w:trPr>
        <w:cantSplit/>
        <w:trHeight w:val="358"/>
      </w:trPr>
      <w:tc>
        <w:tcPr>
          <w:tcW w:w="2735" w:type="dxa"/>
          <w:vMerge w:val="restart"/>
        </w:tcPr>
        <w:p w:rsidR="00083475" w:rsidRDefault="001E5C91" w:rsidP="00F177C0">
          <w:pPr>
            <w:spacing w:before="110"/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5C057764" wp14:editId="58C21CDB">
                <wp:simplePos x="0" y="0"/>
                <wp:positionH relativeFrom="column">
                  <wp:posOffset>-4445</wp:posOffset>
                </wp:positionH>
                <wp:positionV relativeFrom="paragraph">
                  <wp:posOffset>64135</wp:posOffset>
                </wp:positionV>
                <wp:extent cx="1266825" cy="346710"/>
                <wp:effectExtent l="0" t="0" r="9525" b="0"/>
                <wp:wrapNone/>
                <wp:docPr id="16" name="Obrázek 16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513" w:type="dxa"/>
          <w:tcBorders>
            <w:bottom w:val="single" w:sz="4" w:space="0" w:color="auto"/>
          </w:tcBorders>
          <w:vAlign w:val="bottom"/>
        </w:tcPr>
        <w:p w:rsidR="00072ACF" w:rsidRPr="00072ACF" w:rsidRDefault="000B7D5B">
          <w:pPr>
            <w:pStyle w:val="Zhlav"/>
            <w:jc w:val="right"/>
          </w:pPr>
          <w:r>
            <w:t>Klobouky u Brna – kanalizace v ulici Masarykova</w:t>
          </w:r>
        </w:p>
        <w:p w:rsidR="00083475" w:rsidRPr="00072ACF" w:rsidRDefault="00072ACF">
          <w:pPr>
            <w:pStyle w:val="Zhlav"/>
            <w:jc w:val="right"/>
          </w:pPr>
          <w:r w:rsidRPr="00072ACF">
            <w:t xml:space="preserve"> </w:t>
          </w:r>
          <w:r w:rsidR="000B7D5B">
            <w:t>Dokumentace pro vydání společného povolení</w:t>
          </w:r>
        </w:p>
      </w:tc>
    </w:tr>
    <w:tr w:rsidR="00083475" w:rsidTr="001E5C91">
      <w:trPr>
        <w:cantSplit/>
        <w:trHeight w:val="345"/>
      </w:trPr>
      <w:tc>
        <w:tcPr>
          <w:tcW w:w="2735" w:type="dxa"/>
          <w:vMerge/>
        </w:tcPr>
        <w:p w:rsidR="00083475" w:rsidRDefault="00083475">
          <w:pPr>
            <w:pStyle w:val="Zhlav"/>
          </w:pPr>
        </w:p>
      </w:tc>
      <w:tc>
        <w:tcPr>
          <w:tcW w:w="7513" w:type="dxa"/>
          <w:tcBorders>
            <w:top w:val="single" w:sz="4" w:space="0" w:color="auto"/>
          </w:tcBorders>
          <w:vAlign w:val="bottom"/>
        </w:tcPr>
        <w:p w:rsidR="00083475" w:rsidRPr="00072ACF" w:rsidRDefault="000B7D5B">
          <w:pPr>
            <w:pStyle w:val="Zhlav"/>
            <w:jc w:val="right"/>
          </w:pPr>
          <w:r>
            <w:t>018230A</w:t>
          </w:r>
        </w:p>
      </w:tc>
    </w:tr>
  </w:tbl>
  <w:p w:rsidR="00083475" w:rsidRDefault="00083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BCD"/>
    <w:rsid w:val="00005931"/>
    <w:rsid w:val="00037EF7"/>
    <w:rsid w:val="000537B7"/>
    <w:rsid w:val="00072ACF"/>
    <w:rsid w:val="00083475"/>
    <w:rsid w:val="000968F8"/>
    <w:rsid w:val="000B1609"/>
    <w:rsid w:val="000B7D5B"/>
    <w:rsid w:val="00122388"/>
    <w:rsid w:val="00144079"/>
    <w:rsid w:val="00165F99"/>
    <w:rsid w:val="00175040"/>
    <w:rsid w:val="001B648C"/>
    <w:rsid w:val="001E5C91"/>
    <w:rsid w:val="002252E7"/>
    <w:rsid w:val="002411A3"/>
    <w:rsid w:val="00264438"/>
    <w:rsid w:val="0031771A"/>
    <w:rsid w:val="00381502"/>
    <w:rsid w:val="003D4CE7"/>
    <w:rsid w:val="003E4A85"/>
    <w:rsid w:val="00446718"/>
    <w:rsid w:val="00487E5B"/>
    <w:rsid w:val="004D7134"/>
    <w:rsid w:val="0057413B"/>
    <w:rsid w:val="005951E8"/>
    <w:rsid w:val="005E48C9"/>
    <w:rsid w:val="00645A1A"/>
    <w:rsid w:val="00692A8E"/>
    <w:rsid w:val="00696668"/>
    <w:rsid w:val="006D35F0"/>
    <w:rsid w:val="006D62E3"/>
    <w:rsid w:val="006E2C07"/>
    <w:rsid w:val="006F32D7"/>
    <w:rsid w:val="00701BCD"/>
    <w:rsid w:val="00706019"/>
    <w:rsid w:val="00721CC1"/>
    <w:rsid w:val="00763564"/>
    <w:rsid w:val="007842BE"/>
    <w:rsid w:val="00804544"/>
    <w:rsid w:val="009576BA"/>
    <w:rsid w:val="00972B0D"/>
    <w:rsid w:val="009827B7"/>
    <w:rsid w:val="009930E2"/>
    <w:rsid w:val="009C4A19"/>
    <w:rsid w:val="009C63FD"/>
    <w:rsid w:val="009F5BB6"/>
    <w:rsid w:val="00A61376"/>
    <w:rsid w:val="00A83F98"/>
    <w:rsid w:val="00AA222B"/>
    <w:rsid w:val="00AF0E1E"/>
    <w:rsid w:val="00C120B7"/>
    <w:rsid w:val="00C453C1"/>
    <w:rsid w:val="00D543DA"/>
    <w:rsid w:val="00D5747D"/>
    <w:rsid w:val="00EA7908"/>
    <w:rsid w:val="00EF48E0"/>
    <w:rsid w:val="00F03757"/>
    <w:rsid w:val="00F177C0"/>
    <w:rsid w:val="00F2468B"/>
    <w:rsid w:val="00F438F4"/>
    <w:rsid w:val="00F73130"/>
    <w:rsid w:val="00F84E87"/>
    <w:rsid w:val="00F906F5"/>
    <w:rsid w:val="00F93BDD"/>
    <w:rsid w:val="00FA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7821EED2-2996-4203-BBF3-A438E71F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iPriority="99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01BCD"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01B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uiPriority w:val="99"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link w:val="TextpoznpodarouChar"/>
    <w:uiPriority w:val="99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customStyle="1" w:styleId="NORMALNI20">
    <w:name w:val="NORMALNI 20"/>
    <w:basedOn w:val="Nadpis5"/>
    <w:rsid w:val="00701BCD"/>
    <w:pPr>
      <w:keepLines w:val="0"/>
      <w:spacing w:before="0"/>
      <w:jc w:val="center"/>
    </w:pPr>
    <w:rPr>
      <w:rFonts w:ascii="Arial" w:eastAsia="Times New Roman" w:hAnsi="Arial" w:cs="Times New Roman"/>
      <w:b/>
      <w:bCs/>
      <w:color w:val="auto"/>
      <w:sz w:val="40"/>
    </w:rPr>
  </w:style>
  <w:style w:type="paragraph" w:customStyle="1" w:styleId="NORMALNI14TUCNY">
    <w:name w:val="NORMALNI_14_TUCNY"/>
    <w:basedOn w:val="Normln"/>
    <w:rsid w:val="00701BCD"/>
    <w:pPr>
      <w:tabs>
        <w:tab w:val="left" w:pos="2250"/>
      </w:tabs>
    </w:pPr>
    <w:rPr>
      <w:b/>
      <w:sz w:val="28"/>
    </w:rPr>
  </w:style>
  <w:style w:type="paragraph" w:customStyle="1" w:styleId="NORMALNI14">
    <w:name w:val="NORMALNI_14"/>
    <w:basedOn w:val="NORMALNI14TUCNY"/>
    <w:rsid w:val="00701BCD"/>
    <w:rPr>
      <w:b w:val="0"/>
    </w:rPr>
  </w:style>
  <w:style w:type="paragraph" w:customStyle="1" w:styleId="NORMALNI12">
    <w:name w:val="NORMALNI_12"/>
    <w:basedOn w:val="Normln"/>
    <w:rsid w:val="00701BCD"/>
    <w:rPr>
      <w:sz w:val="24"/>
    </w:rPr>
  </w:style>
  <w:style w:type="paragraph" w:customStyle="1" w:styleId="Normln14">
    <w:name w:val="Normální 14"/>
    <w:basedOn w:val="Normln"/>
    <w:uiPriority w:val="99"/>
    <w:rsid w:val="00701BCD"/>
    <w:pPr>
      <w:widowControl w:val="0"/>
    </w:pPr>
    <w:rPr>
      <w:sz w:val="28"/>
    </w:rPr>
  </w:style>
  <w:style w:type="paragraph" w:customStyle="1" w:styleId="Normln12">
    <w:name w:val="Normální 12"/>
    <w:basedOn w:val="Normln"/>
    <w:uiPriority w:val="99"/>
    <w:rsid w:val="00701BCD"/>
    <w:pPr>
      <w:widowControl w:val="0"/>
    </w:pPr>
    <w:rPr>
      <w:sz w:val="24"/>
    </w:rPr>
  </w:style>
  <w:style w:type="character" w:customStyle="1" w:styleId="Nadpis5Char">
    <w:name w:val="Nadpis 5 Char"/>
    <w:basedOn w:val="Standardnpsmoodstavce"/>
    <w:link w:val="Nadpis5"/>
    <w:semiHidden/>
    <w:rsid w:val="00701BCD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Textbubliny">
    <w:name w:val="Balloon Text"/>
    <w:basedOn w:val="Normln"/>
    <w:link w:val="TextbublinyChar"/>
    <w:rsid w:val="003E4A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4A85"/>
    <w:rPr>
      <w:rFonts w:ascii="Tahoma" w:hAnsi="Tahoma" w:cs="Tahoma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B7D5B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6\Templates\Textova_PR_Logo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Textova_PR_Logo.dotx</Template>
  <TotalTime>4</TotalTime>
  <Pages>1</Pages>
  <Words>89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Cejda, Marek</dc:creator>
  <cp:lastModifiedBy>Lucie Salingerová</cp:lastModifiedBy>
  <cp:revision>6</cp:revision>
  <cp:lastPrinted>2019-03-06T15:44:00Z</cp:lastPrinted>
  <dcterms:created xsi:type="dcterms:W3CDTF">2018-12-12T09:54:00Z</dcterms:created>
  <dcterms:modified xsi:type="dcterms:W3CDTF">2019-03-06T15:44:00Z</dcterms:modified>
</cp:coreProperties>
</file>